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69" w:rsidRPr="00416B0C" w:rsidRDefault="009550D1" w:rsidP="009550D1">
      <w:pPr>
        <w:spacing w:afterLines="50" w:after="18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-45085</wp:posOffset>
                </wp:positionV>
                <wp:extent cx="904875" cy="636905"/>
                <wp:effectExtent l="0" t="0" r="952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636905"/>
                          <a:chOff x="0" y="0"/>
                          <a:chExt cx="904875" cy="63690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47625"/>
                            <a:ext cx="90487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550D1" w:rsidRPr="009550D1" w:rsidRDefault="009550D1" w:rsidP="009550D1">
                              <w:pPr>
                                <w:spacing w:afterLines="50" w:after="180"/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550D1">
                                <w:rPr>
                                  <w:rFonts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‘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9550D1">
                                <w:rPr>
                                  <w:rFonts w:hint="eastAsia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85725" y="0"/>
                            <a:ext cx="333375" cy="552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" o:spid="_x0000_s1026" style="position:absolute;left:0;text-align:left;margin-left:-35.85pt;margin-top:-3.55pt;width:71.25pt;height:50.15pt;z-index:251659264;mso-width-relative:margin;mso-height-relative:margin" coordsize="9048,6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476;width:9048;height:5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" filled="f" stroked="f">
                  <v:textbox style="mso-fit-shape-to-text:t" inset="5.85pt,.7pt,5.85pt,.7pt">
                    <w:txbxContent>
                      <w:p w:rsidR="009550D1" w:rsidRPr="009550D1" w:rsidRDefault="009550D1" w:rsidP="009550D1">
                        <w:pPr>
                          <w:spacing w:afterLines="50" w:after="180"/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550D1">
                          <w:rPr>
                            <w:rFonts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‘</w:t>
                        </w:r>
                        <w:r>
                          <w:rPr>
                            <w:rFonts w:hint="eastAsia"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9550D1">
                          <w:rPr>
                            <w:rFonts w:hint="eastAsia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’</w:t>
                        </w:r>
                      </w:p>
                    </w:txbxContent>
                  </v:textbox>
                </v:shape>
                <v:rect id="正方形/長方形 2" o:spid="_x0000_s1028" style="position:absolute;left:857;width:3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/M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" fillcolor="white [3212]" stroked="f" strokeweight="2pt"/>
              </v:group>
            </w:pict>
          </mc:Fallback>
        </mc:AlternateContent>
      </w:r>
      <w:r w:rsidR="00F8726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１</w:t>
      </w:r>
      <w:r w:rsidR="00FF2ADA">
        <w:rPr>
          <w:rFonts w:hint="eastAsia"/>
          <w:b/>
          <w:sz w:val="36"/>
          <w:szCs w:val="36"/>
        </w:rPr>
        <w:t>９</w:t>
      </w:r>
      <w:r>
        <w:rPr>
          <w:rFonts w:hint="eastAsia"/>
          <w:b/>
          <w:sz w:val="36"/>
          <w:szCs w:val="36"/>
        </w:rPr>
        <w:t xml:space="preserve"> </w:t>
      </w:r>
      <w:r w:rsidR="00A668B6">
        <w:rPr>
          <w:rFonts w:hint="eastAsia"/>
          <w:b/>
          <w:sz w:val="36"/>
          <w:szCs w:val="36"/>
        </w:rPr>
        <w:t>小栗山サンスポーツランド</w:t>
      </w:r>
      <w:r w:rsidR="00A668B6">
        <w:rPr>
          <w:rFonts w:hint="eastAsia"/>
          <w:b/>
          <w:sz w:val="36"/>
          <w:szCs w:val="36"/>
        </w:rPr>
        <w:t xml:space="preserve"> </w:t>
      </w:r>
      <w:r w:rsidR="00711736">
        <w:rPr>
          <w:rFonts w:hint="eastAsia"/>
          <w:b/>
          <w:sz w:val="36"/>
          <w:szCs w:val="36"/>
        </w:rPr>
        <w:t>スケートパーク</w:t>
      </w:r>
      <w:r w:rsidR="005D1770" w:rsidRPr="00416B0C">
        <w:rPr>
          <w:rFonts w:hint="eastAsia"/>
          <w:b/>
          <w:sz w:val="36"/>
          <w:szCs w:val="36"/>
        </w:rPr>
        <w:t>利用基準</w:t>
      </w:r>
    </w:p>
    <w:p w:rsidR="00A668B6" w:rsidRDefault="00A668B6" w:rsidP="000F5EE5">
      <w:pPr>
        <w:spacing w:line="300" w:lineRule="exact"/>
        <w:ind w:right="958"/>
        <w:rPr>
          <w:b/>
          <w:sz w:val="24"/>
          <w:szCs w:val="24"/>
        </w:rPr>
      </w:pPr>
    </w:p>
    <w:p w:rsidR="005D1770" w:rsidRPr="00416B0C" w:rsidRDefault="005D1770" w:rsidP="00F8726E">
      <w:pPr>
        <w:spacing w:line="400" w:lineRule="exact"/>
        <w:ind w:right="960"/>
        <w:rPr>
          <w:b/>
          <w:sz w:val="24"/>
          <w:szCs w:val="24"/>
        </w:rPr>
      </w:pPr>
      <w:r w:rsidRPr="00416B0C">
        <w:rPr>
          <w:rFonts w:hint="eastAsia"/>
          <w:b/>
          <w:sz w:val="24"/>
          <w:szCs w:val="24"/>
        </w:rPr>
        <w:t>１．ご利用にあたって</w:t>
      </w:r>
    </w:p>
    <w:p w:rsidR="005D1770" w:rsidRDefault="005D1770" w:rsidP="00582B8A">
      <w:pPr>
        <w:spacing w:line="400" w:lineRule="exact"/>
        <w:ind w:left="425" w:right="-29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F394A">
        <w:rPr>
          <w:rFonts w:hint="eastAsia"/>
          <w:sz w:val="24"/>
          <w:szCs w:val="24"/>
        </w:rPr>
        <w:t>・</w:t>
      </w:r>
      <w:r w:rsidR="00DF394A" w:rsidRPr="00CB5512">
        <w:rPr>
          <w:rFonts w:hint="eastAsia"/>
          <w:sz w:val="24"/>
          <w:szCs w:val="24"/>
        </w:rPr>
        <w:t>パーク</w:t>
      </w:r>
      <w:r w:rsidRPr="00CB5512">
        <w:rPr>
          <w:rFonts w:hint="eastAsia"/>
          <w:sz w:val="24"/>
          <w:szCs w:val="24"/>
        </w:rPr>
        <w:t>内で</w:t>
      </w:r>
      <w:r w:rsidR="00F40307">
        <w:rPr>
          <w:rFonts w:hint="eastAsia"/>
          <w:sz w:val="24"/>
          <w:szCs w:val="24"/>
        </w:rPr>
        <w:t>偶発的に</w:t>
      </w:r>
      <w:r w:rsidRPr="00CB5512">
        <w:rPr>
          <w:rFonts w:hint="eastAsia"/>
          <w:sz w:val="24"/>
          <w:szCs w:val="24"/>
        </w:rPr>
        <w:t>事故、けが等</w:t>
      </w:r>
      <w:r w:rsidR="00F40307">
        <w:rPr>
          <w:rFonts w:hint="eastAsia"/>
          <w:sz w:val="24"/>
          <w:szCs w:val="24"/>
        </w:rPr>
        <w:t>が発生することが考えられますので、</w:t>
      </w:r>
      <w:r w:rsidRPr="00CB5512">
        <w:rPr>
          <w:rFonts w:hint="eastAsia"/>
          <w:sz w:val="24"/>
          <w:szCs w:val="24"/>
        </w:rPr>
        <w:t>傷害保険などの加入をお勧めします</w:t>
      </w:r>
    </w:p>
    <w:p w:rsidR="0014490E" w:rsidRPr="00A668B6" w:rsidRDefault="0014490E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6C52DC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当該年度</w:t>
      </w:r>
      <w:r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初めてのご利</w:t>
      </w:r>
      <w:r w:rsidR="00261D7F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用の際</w:t>
      </w:r>
      <w:r w:rsidR="00261D7F">
        <w:rPr>
          <w:rFonts w:hint="eastAsia"/>
          <w:sz w:val="24"/>
          <w:szCs w:val="24"/>
        </w:rPr>
        <w:t>、登録が必要になります。</w:t>
      </w:r>
      <w:r w:rsidR="00261D7F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身分証明書をお持ちの上</w:t>
      </w:r>
      <w:r w:rsidR="00261D7F" w:rsidRPr="00A668B6">
        <w:rPr>
          <w:rFonts w:hint="eastAsia"/>
          <w:sz w:val="24"/>
          <w:szCs w:val="24"/>
        </w:rPr>
        <w:t>、</w:t>
      </w:r>
      <w:r w:rsidR="006C52DC" w:rsidRPr="004C6B05">
        <w:rPr>
          <w:rFonts w:hint="eastAsia"/>
          <w:sz w:val="24"/>
          <w:szCs w:val="24"/>
        </w:rPr>
        <w:t>受付事務所</w:t>
      </w:r>
      <w:r w:rsidRPr="00A668B6">
        <w:rPr>
          <w:rFonts w:hint="eastAsia"/>
          <w:sz w:val="24"/>
          <w:szCs w:val="24"/>
        </w:rPr>
        <w:t>にて手続きしてください。</w:t>
      </w:r>
    </w:p>
    <w:p w:rsidR="006126CA" w:rsidRDefault="0014490E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A668B6">
        <w:rPr>
          <w:rFonts w:hint="eastAsia"/>
          <w:sz w:val="24"/>
          <w:szCs w:val="24"/>
        </w:rPr>
        <w:t xml:space="preserve">　</w:t>
      </w:r>
      <w:r w:rsidR="00C65AF8" w:rsidRPr="00A668B6">
        <w:rPr>
          <w:rFonts w:hint="eastAsia"/>
          <w:sz w:val="24"/>
          <w:szCs w:val="24"/>
        </w:rPr>
        <w:t>・</w:t>
      </w:r>
      <w:r w:rsidR="006C52DC" w:rsidRPr="004C6B05">
        <w:rPr>
          <w:rFonts w:hint="eastAsia"/>
          <w:sz w:val="24"/>
          <w:szCs w:val="24"/>
        </w:rPr>
        <w:t>受付</w:t>
      </w:r>
      <w:r w:rsidR="00193950" w:rsidRPr="004C6B05">
        <w:rPr>
          <w:rFonts w:hint="eastAsia"/>
          <w:sz w:val="24"/>
          <w:szCs w:val="24"/>
        </w:rPr>
        <w:t>事務所</w:t>
      </w:r>
      <w:r w:rsidR="006126CA" w:rsidRPr="00A668B6">
        <w:rPr>
          <w:rFonts w:hint="eastAsia"/>
          <w:sz w:val="24"/>
          <w:szCs w:val="24"/>
        </w:rPr>
        <w:t>では、利用基準などの同意を受け、</w:t>
      </w:r>
      <w:r w:rsidR="00CB5512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利用</w:t>
      </w:r>
      <w:r w:rsidR="009248C0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者</w:t>
      </w:r>
      <w:r w:rsidR="00CB5512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登録申請書兼誓約書（中学生以下は</w:t>
      </w:r>
      <w:r w:rsidR="00C8670C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、</w:t>
      </w:r>
      <w:r w:rsidR="00CB5512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親権者の同意署名必要）を提出</w:t>
      </w:r>
      <w:r w:rsidR="00CB5512" w:rsidRPr="00A668B6">
        <w:rPr>
          <w:rFonts w:hint="eastAsia"/>
          <w:sz w:val="24"/>
          <w:szCs w:val="24"/>
        </w:rPr>
        <w:t>していただき、</w:t>
      </w:r>
      <w:r w:rsidR="006126CA" w:rsidRPr="00A668B6">
        <w:rPr>
          <w:rFonts w:hint="eastAsia"/>
          <w:sz w:val="24"/>
          <w:szCs w:val="24"/>
        </w:rPr>
        <w:t>身</w:t>
      </w:r>
      <w:r w:rsidR="006126CA" w:rsidRPr="00CB5512">
        <w:rPr>
          <w:rFonts w:hint="eastAsia"/>
          <w:sz w:val="24"/>
          <w:szCs w:val="24"/>
        </w:rPr>
        <w:t>分証明書</w:t>
      </w:r>
      <w:r w:rsidR="00CB5512" w:rsidRPr="00CB5512">
        <w:rPr>
          <w:rFonts w:hint="eastAsia"/>
          <w:sz w:val="24"/>
          <w:szCs w:val="24"/>
        </w:rPr>
        <w:t>で確認</w:t>
      </w:r>
      <w:r w:rsidR="006126CA" w:rsidRPr="00CB5512">
        <w:rPr>
          <w:rFonts w:hint="eastAsia"/>
          <w:sz w:val="24"/>
          <w:szCs w:val="24"/>
        </w:rPr>
        <w:t>して登録を行い、「スケートパーク登録証」を発行します。</w:t>
      </w:r>
      <w:r w:rsidR="00CE735B">
        <w:rPr>
          <w:rFonts w:hint="eastAsia"/>
          <w:sz w:val="24"/>
          <w:szCs w:val="24"/>
        </w:rPr>
        <w:t>（</w:t>
      </w:r>
      <w:r w:rsidR="006126CA" w:rsidRPr="00CB5512">
        <w:rPr>
          <w:rFonts w:hint="eastAsia"/>
          <w:sz w:val="24"/>
          <w:szCs w:val="24"/>
        </w:rPr>
        <w:t>有効期限</w:t>
      </w:r>
      <w:r w:rsidR="006126CA" w:rsidRPr="00CB5512">
        <w:rPr>
          <w:rFonts w:hint="eastAsia"/>
          <w:sz w:val="24"/>
          <w:szCs w:val="24"/>
        </w:rPr>
        <w:t>:</w:t>
      </w:r>
      <w:r w:rsidR="006126CA" w:rsidRPr="00CB5512">
        <w:rPr>
          <w:rFonts w:hint="eastAsia"/>
          <w:sz w:val="24"/>
          <w:szCs w:val="24"/>
        </w:rPr>
        <w:t>小栗山サンスポーツランドの</w:t>
      </w:r>
      <w:r w:rsidR="009248C0">
        <w:rPr>
          <w:rFonts w:hint="eastAsia"/>
          <w:sz w:val="24"/>
          <w:szCs w:val="24"/>
        </w:rPr>
        <w:t>当該年度</w:t>
      </w:r>
      <w:r w:rsidR="006126CA" w:rsidRPr="00CB5512">
        <w:rPr>
          <w:rFonts w:hint="eastAsia"/>
          <w:sz w:val="24"/>
          <w:szCs w:val="24"/>
        </w:rPr>
        <w:t>営業</w:t>
      </w:r>
      <w:r w:rsidR="00F40307">
        <w:rPr>
          <w:rFonts w:hint="eastAsia"/>
          <w:sz w:val="24"/>
          <w:szCs w:val="24"/>
        </w:rPr>
        <w:t>最終日</w:t>
      </w:r>
      <w:r w:rsidR="006126CA" w:rsidRPr="00CB5512">
        <w:rPr>
          <w:rFonts w:hint="eastAsia"/>
          <w:sz w:val="24"/>
          <w:szCs w:val="24"/>
        </w:rPr>
        <w:t>まで</w:t>
      </w:r>
      <w:r w:rsidR="009248C0">
        <w:rPr>
          <w:rFonts w:hint="eastAsia"/>
          <w:sz w:val="24"/>
          <w:szCs w:val="24"/>
        </w:rPr>
        <w:t>で、</w:t>
      </w:r>
      <w:r w:rsidR="006126CA" w:rsidRPr="00CB5512">
        <w:rPr>
          <w:rFonts w:hint="eastAsia"/>
          <w:sz w:val="24"/>
          <w:szCs w:val="24"/>
        </w:rPr>
        <w:t>更新手続きは当初と同様の手続きが必要になります。</w:t>
      </w:r>
      <w:r w:rsidR="00CE735B">
        <w:rPr>
          <w:rFonts w:hint="eastAsia"/>
          <w:sz w:val="24"/>
          <w:szCs w:val="24"/>
        </w:rPr>
        <w:t>）</w:t>
      </w:r>
    </w:p>
    <w:p w:rsidR="00F8726E" w:rsidRPr="00F8726E" w:rsidRDefault="001550FD" w:rsidP="001550FD">
      <w:pPr>
        <w:pStyle w:val="a4"/>
        <w:spacing w:line="400" w:lineRule="exact"/>
        <w:ind w:leftChars="0" w:left="426" w:right="-28"/>
        <w:rPr>
          <w:sz w:val="24"/>
          <w:szCs w:val="24"/>
        </w:rPr>
      </w:pPr>
      <w:r w:rsidRPr="004C6B05">
        <w:rPr>
          <w:rFonts w:hint="eastAsia"/>
          <w:b/>
          <w:sz w:val="24"/>
          <w:szCs w:val="24"/>
        </w:rPr>
        <w:t xml:space="preserve">　</w:t>
      </w:r>
      <w:r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※</w:t>
      </w:r>
      <w:r w:rsidR="00F8726E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シーズン券の</w:t>
      </w:r>
      <w:r w:rsidR="00431390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販売</w:t>
      </w:r>
      <w:r w:rsidR="00F8726E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  <w:shd w:val="pct15" w:color="auto" w:fill="FFFFFF"/>
        </w:rPr>
        <w:t xml:space="preserve"> </w:t>
      </w:r>
      <w:r w:rsidR="00F8726E" w:rsidRPr="00F8726E">
        <w:rPr>
          <w:rFonts w:hint="eastAsia"/>
          <w:sz w:val="24"/>
          <w:szCs w:val="24"/>
        </w:rPr>
        <w:t>もしています。別紙をご覧ください。</w:t>
      </w:r>
    </w:p>
    <w:p w:rsidR="00CE735B" w:rsidRDefault="001550FD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E735B" w:rsidRPr="00A668B6">
        <w:rPr>
          <w:rFonts w:hint="eastAsia"/>
          <w:sz w:val="24"/>
          <w:szCs w:val="24"/>
        </w:rPr>
        <w:t>・</w:t>
      </w:r>
      <w:r w:rsidR="00CE735B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利用当日は、「スケートパーク登録証」を</w:t>
      </w:r>
      <w:r w:rsidR="001C7B16" w:rsidRPr="004C6B05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受付事務所</w:t>
      </w:r>
      <w:r w:rsidR="00CE735B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に提示</w:t>
      </w:r>
      <w:r w:rsidR="00CE735B" w:rsidRPr="00CE735B">
        <w:rPr>
          <w:rFonts w:hint="eastAsia"/>
          <w:spacing w:val="4"/>
          <w:sz w:val="24"/>
          <w:szCs w:val="24"/>
        </w:rPr>
        <w:t>し、利用してください。</w:t>
      </w:r>
    </w:p>
    <w:p w:rsidR="0014490E" w:rsidRPr="00A668B6" w:rsidRDefault="001550FD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4490E">
        <w:rPr>
          <w:rFonts w:hint="eastAsia"/>
          <w:sz w:val="24"/>
          <w:szCs w:val="24"/>
        </w:rPr>
        <w:t>・</w:t>
      </w:r>
      <w:r w:rsidR="00C8670C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４歳以上からご利用できますが、小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学生以下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u w:val="double"/>
          <w:shd w:val="pct15" w:color="auto" w:fill="FFFFFF"/>
        </w:rPr>
        <w:t>は、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保護者・クラブコーチ等責任者</w:t>
      </w:r>
      <w:r w:rsidR="00CE735B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（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成人</w:t>
      </w:r>
      <w:r w:rsidR="00CE735B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）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の方と一緒に利用</w:t>
      </w:r>
      <w:r w:rsidR="0014490E" w:rsidRPr="00CE735B">
        <w:rPr>
          <w:rFonts w:hint="eastAsia"/>
          <w:spacing w:val="-4"/>
          <w:sz w:val="24"/>
          <w:szCs w:val="24"/>
        </w:rPr>
        <w:t>していただく必要があります。</w:t>
      </w:r>
      <w:r w:rsidR="001449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</w:rPr>
        <w:t>保護責任者申出書を提出</w:t>
      </w:r>
      <w:r w:rsidR="0014490E" w:rsidRPr="00CE735B">
        <w:rPr>
          <w:rFonts w:hint="eastAsia"/>
          <w:spacing w:val="-4"/>
          <w:sz w:val="24"/>
          <w:szCs w:val="24"/>
        </w:rPr>
        <w:t>してください。</w:t>
      </w:r>
      <w:r w:rsidR="00F376D1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  <w:shd w:val="pct15" w:color="auto" w:fill="FFFFFF"/>
        </w:rPr>
        <w:t>滑走しない保護責任者の方は、パーク内通路や周囲ネット外から</w:t>
      </w:r>
      <w:r w:rsidR="008D070E" w:rsidRPr="009F1BB3">
        <w:rPr>
          <w:rFonts w:ascii="HGS創英角ｺﾞｼｯｸUB" w:eastAsia="HGS創英角ｺﾞｼｯｸUB" w:hAnsi="HGS創英角ｺﾞｼｯｸUB" w:hint="eastAsia"/>
          <w:spacing w:val="-4"/>
          <w:sz w:val="24"/>
          <w:szCs w:val="24"/>
          <w:highlight w:val="lightGray"/>
          <w:u w:val="double"/>
          <w:shd w:val="pct15" w:color="auto" w:fill="FFFFFF"/>
        </w:rPr>
        <w:t>の見守りとなります</w:t>
      </w:r>
      <w:r w:rsidR="008D070E">
        <w:rPr>
          <w:rFonts w:hint="eastAsia"/>
          <w:spacing w:val="-4"/>
          <w:sz w:val="24"/>
          <w:szCs w:val="24"/>
        </w:rPr>
        <w:t>。</w:t>
      </w:r>
    </w:p>
    <w:p w:rsidR="002277EF" w:rsidRPr="00A668B6" w:rsidRDefault="001550FD" w:rsidP="00582B8A">
      <w:pPr>
        <w:spacing w:line="400" w:lineRule="exact"/>
        <w:ind w:left="439" w:right="-28" w:hangingChars="177" w:hanging="439"/>
        <w:rPr>
          <w:sz w:val="24"/>
          <w:szCs w:val="24"/>
        </w:rPr>
      </w:pPr>
      <w:r>
        <w:rPr>
          <w:rFonts w:hint="eastAsia"/>
          <w:spacing w:val="4"/>
          <w:sz w:val="24"/>
          <w:szCs w:val="24"/>
        </w:rPr>
        <w:t xml:space="preserve">　</w:t>
      </w:r>
      <w:r w:rsidR="00CE735B" w:rsidRPr="00CE735B">
        <w:rPr>
          <w:rFonts w:hint="eastAsia"/>
          <w:spacing w:val="4"/>
          <w:sz w:val="24"/>
          <w:szCs w:val="24"/>
        </w:rPr>
        <w:t>・</w:t>
      </w:r>
      <w:r w:rsidR="00F40307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中学生</w:t>
      </w:r>
      <w:r w:rsidR="00711736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以下の方は</w:t>
      </w:r>
      <w:r w:rsidR="005B1266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ヘルメット</w:t>
      </w:r>
      <w:r w:rsidR="00711736" w:rsidRPr="009F1BB3">
        <w:rPr>
          <w:rFonts w:ascii="HGS創英角ｺﾞｼｯｸUB" w:eastAsia="HGS創英角ｺﾞｼｯｸUB" w:hAnsi="HGS創英角ｺﾞｼｯｸUB" w:hint="eastAsia"/>
          <w:spacing w:val="4"/>
          <w:sz w:val="24"/>
          <w:szCs w:val="24"/>
          <w:highlight w:val="lightGray"/>
          <w:u w:val="double"/>
        </w:rPr>
        <w:t>を着用しなければ利用することができません</w:t>
      </w:r>
      <w:r w:rsidR="00711736" w:rsidRPr="00CE735B">
        <w:rPr>
          <w:rFonts w:hint="eastAsia"/>
          <w:spacing w:val="4"/>
          <w:sz w:val="24"/>
          <w:szCs w:val="24"/>
        </w:rPr>
        <w:t>。</w:t>
      </w:r>
    </w:p>
    <w:p w:rsidR="006F3D8F" w:rsidRPr="00A668B6" w:rsidRDefault="00B11EF5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A668B6">
        <w:rPr>
          <w:rFonts w:hint="eastAsia"/>
          <w:sz w:val="24"/>
          <w:szCs w:val="24"/>
        </w:rPr>
        <w:t xml:space="preserve">　・</w:t>
      </w:r>
      <w:r w:rsidRPr="00CE735B">
        <w:rPr>
          <w:rFonts w:hint="eastAsia"/>
          <w:spacing w:val="-4"/>
          <w:sz w:val="24"/>
          <w:szCs w:val="24"/>
        </w:rPr>
        <w:t>維持管理、</w:t>
      </w:r>
      <w:r w:rsidR="00530EA4" w:rsidRPr="00CE735B">
        <w:rPr>
          <w:rFonts w:hint="eastAsia"/>
          <w:spacing w:val="-4"/>
          <w:sz w:val="24"/>
          <w:szCs w:val="24"/>
        </w:rPr>
        <w:t>大会やイベントなどにより</w:t>
      </w:r>
      <w:r w:rsidR="009C1F69" w:rsidRPr="00CE735B">
        <w:rPr>
          <w:rFonts w:hint="eastAsia"/>
          <w:spacing w:val="-4"/>
          <w:sz w:val="24"/>
          <w:szCs w:val="24"/>
        </w:rPr>
        <w:t>占用</w:t>
      </w:r>
      <w:r w:rsidR="00530EA4" w:rsidRPr="00CE735B">
        <w:rPr>
          <w:rFonts w:hint="eastAsia"/>
          <w:spacing w:val="-4"/>
          <w:sz w:val="24"/>
          <w:szCs w:val="24"/>
        </w:rPr>
        <w:t>される場合</w:t>
      </w:r>
      <w:r w:rsidR="00DF394A" w:rsidRPr="00CE735B">
        <w:rPr>
          <w:rFonts w:hint="eastAsia"/>
          <w:spacing w:val="-4"/>
          <w:sz w:val="24"/>
          <w:szCs w:val="24"/>
        </w:rPr>
        <w:t>は、利用</w:t>
      </w:r>
      <w:r w:rsidR="006F3D8F" w:rsidRPr="00CE735B">
        <w:rPr>
          <w:rFonts w:hint="eastAsia"/>
          <w:spacing w:val="-4"/>
          <w:sz w:val="24"/>
          <w:szCs w:val="24"/>
        </w:rPr>
        <w:t>できないことがあります。</w:t>
      </w:r>
    </w:p>
    <w:p w:rsidR="006F3D8F" w:rsidRPr="00A668B6" w:rsidRDefault="006F3D8F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A668B6">
        <w:rPr>
          <w:rFonts w:hint="eastAsia"/>
          <w:sz w:val="24"/>
          <w:szCs w:val="24"/>
        </w:rPr>
        <w:t xml:space="preserve">　・</w:t>
      </w:r>
      <w:r w:rsidR="0080616D" w:rsidRPr="00A668B6">
        <w:rPr>
          <w:rFonts w:hint="eastAsia"/>
          <w:sz w:val="24"/>
          <w:szCs w:val="24"/>
        </w:rPr>
        <w:t>降雪</w:t>
      </w:r>
      <w:r w:rsidRPr="00A668B6">
        <w:rPr>
          <w:rFonts w:hint="eastAsia"/>
          <w:sz w:val="24"/>
          <w:szCs w:val="24"/>
        </w:rPr>
        <w:t>状況</w:t>
      </w:r>
      <w:r w:rsidR="00C76742" w:rsidRPr="00A668B6">
        <w:rPr>
          <w:rFonts w:hint="eastAsia"/>
          <w:sz w:val="24"/>
          <w:szCs w:val="24"/>
        </w:rPr>
        <w:t>、気候</w:t>
      </w:r>
      <w:r w:rsidR="00416B0C" w:rsidRPr="00A668B6">
        <w:rPr>
          <w:rFonts w:hint="eastAsia"/>
          <w:sz w:val="24"/>
          <w:szCs w:val="24"/>
        </w:rPr>
        <w:t>等</w:t>
      </w:r>
      <w:r w:rsidRPr="00A668B6">
        <w:rPr>
          <w:rFonts w:hint="eastAsia"/>
          <w:sz w:val="24"/>
          <w:szCs w:val="24"/>
        </w:rPr>
        <w:t>により、利用可能</w:t>
      </w:r>
      <w:r w:rsidR="00C76742" w:rsidRPr="00A668B6">
        <w:rPr>
          <w:rFonts w:hint="eastAsia"/>
          <w:sz w:val="24"/>
          <w:szCs w:val="24"/>
        </w:rPr>
        <w:t>時間・期間</w:t>
      </w:r>
      <w:r w:rsidRPr="00A668B6">
        <w:rPr>
          <w:rFonts w:hint="eastAsia"/>
          <w:sz w:val="24"/>
          <w:szCs w:val="24"/>
        </w:rPr>
        <w:t>が</w:t>
      </w:r>
      <w:r w:rsidR="00530EA4" w:rsidRPr="00A668B6">
        <w:rPr>
          <w:rFonts w:hint="eastAsia"/>
          <w:sz w:val="24"/>
          <w:szCs w:val="24"/>
        </w:rPr>
        <w:t>短縮</w:t>
      </w:r>
      <w:r w:rsidRPr="00A668B6">
        <w:rPr>
          <w:rFonts w:hint="eastAsia"/>
          <w:sz w:val="24"/>
          <w:szCs w:val="24"/>
        </w:rPr>
        <w:t>となることがあります。</w:t>
      </w:r>
      <w:r w:rsidR="00C65AF8" w:rsidRPr="00A668B6">
        <w:rPr>
          <w:rFonts w:hint="eastAsia"/>
          <w:sz w:val="24"/>
          <w:szCs w:val="24"/>
        </w:rPr>
        <w:t>また、雨天時</w:t>
      </w:r>
      <w:r w:rsidR="00DF394A" w:rsidRPr="00A668B6">
        <w:rPr>
          <w:rFonts w:hint="eastAsia"/>
          <w:sz w:val="24"/>
          <w:szCs w:val="24"/>
        </w:rPr>
        <w:t>や路面が濡れている場合は利用できません。</w:t>
      </w:r>
    </w:p>
    <w:p w:rsidR="008E3FF9" w:rsidRPr="00A668B6" w:rsidRDefault="006F3D8F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A668B6">
        <w:rPr>
          <w:rFonts w:hint="eastAsia"/>
          <w:sz w:val="24"/>
          <w:szCs w:val="24"/>
        </w:rPr>
        <w:t xml:space="preserve">　・</w:t>
      </w:r>
      <w:r w:rsidR="002277EF" w:rsidRPr="00A668B6">
        <w:rPr>
          <w:rFonts w:hint="eastAsia"/>
          <w:sz w:val="24"/>
          <w:szCs w:val="24"/>
        </w:rPr>
        <w:t>利用者同士の間隔を十二分に取り、互いに安全確認を行いながら利用してください。</w:t>
      </w:r>
    </w:p>
    <w:p w:rsidR="00711736" w:rsidRDefault="00711736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A668B6">
        <w:rPr>
          <w:rFonts w:hint="eastAsia"/>
          <w:sz w:val="24"/>
          <w:szCs w:val="24"/>
        </w:rPr>
        <w:t xml:space="preserve">　・</w:t>
      </w:r>
      <w:r w:rsidR="00C65AF8" w:rsidRPr="00A668B6">
        <w:rPr>
          <w:rFonts w:hint="eastAsia"/>
          <w:sz w:val="24"/>
          <w:szCs w:val="24"/>
        </w:rPr>
        <w:t>パークでは</w:t>
      </w:r>
      <w:r w:rsidR="00C65AF8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スケートボード、インラインスケート、ＢＭＸが利用可能</w:t>
      </w:r>
      <w:r w:rsidR="00C65AF8" w:rsidRPr="00A668B6">
        <w:rPr>
          <w:rFonts w:hint="eastAsia"/>
          <w:sz w:val="24"/>
          <w:szCs w:val="24"/>
        </w:rPr>
        <w:t>です。なお、</w:t>
      </w:r>
      <w:r w:rsidR="00C65AF8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使用具について</w:t>
      </w:r>
      <w:r w:rsidR="00A04836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は使用</w:t>
      </w:r>
      <w:r w:rsidR="002F1297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可能かどうか</w:t>
      </w:r>
      <w:r w:rsidR="00A04836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、</w:t>
      </w:r>
      <w:r w:rsidR="001C7B16" w:rsidRPr="004C6B05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受付事務所</w:t>
      </w:r>
      <w:r w:rsidR="00A04836"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に確認してください</w:t>
      </w:r>
      <w:r w:rsidR="00C65AF8">
        <w:rPr>
          <w:rFonts w:hint="eastAsia"/>
          <w:sz w:val="24"/>
          <w:szCs w:val="24"/>
        </w:rPr>
        <w:t>。</w:t>
      </w:r>
    </w:p>
    <w:p w:rsidR="00DF394A" w:rsidRDefault="00DF394A" w:rsidP="00582B8A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・自分のレベルに合った無理のないプレーをしてください。また、単独グループの独占とならないよう、お互いに譲り合ってプレーしてください。</w:t>
      </w:r>
    </w:p>
    <w:p w:rsidR="00416B0C" w:rsidRDefault="00416B0C" w:rsidP="00582B8A">
      <w:pPr>
        <w:spacing w:line="400" w:lineRule="exact"/>
        <w:ind w:left="425" w:right="-29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16B0C" w:rsidRPr="00C76742" w:rsidRDefault="00416B0C" w:rsidP="00F8726E">
      <w:pPr>
        <w:spacing w:line="400" w:lineRule="exact"/>
        <w:ind w:left="426" w:right="-29" w:hangingChars="177" w:hanging="426"/>
        <w:rPr>
          <w:b/>
          <w:sz w:val="24"/>
          <w:szCs w:val="24"/>
        </w:rPr>
      </w:pPr>
      <w:r w:rsidRPr="00C76742">
        <w:rPr>
          <w:rFonts w:hint="eastAsia"/>
          <w:b/>
          <w:sz w:val="24"/>
          <w:szCs w:val="24"/>
        </w:rPr>
        <w:t>２．禁止事項</w:t>
      </w:r>
    </w:p>
    <w:p w:rsidR="00CB36B5" w:rsidRPr="00CB36B5" w:rsidRDefault="00CB36B5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CB36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Pr="00CB36B5">
        <w:rPr>
          <w:rFonts w:hint="eastAsia"/>
          <w:sz w:val="24"/>
          <w:szCs w:val="24"/>
        </w:rPr>
        <w:t>みだりに火気を使用し、又は危険を引き起こすおそれのある行為をしないこと。</w:t>
      </w:r>
    </w:p>
    <w:p w:rsidR="00CB36B5" w:rsidRPr="00CB36B5" w:rsidRDefault="00CB36B5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CB36B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Pr="00CB36B5">
        <w:rPr>
          <w:rFonts w:hint="eastAsia"/>
          <w:sz w:val="24"/>
          <w:szCs w:val="24"/>
        </w:rPr>
        <w:t>許可を受けないで物品を販売し、若しくは陳列し、又は広告類の掲示若しくは配布をする行為をしないこと。</w:t>
      </w:r>
    </w:p>
    <w:p w:rsidR="00CB36B5" w:rsidRPr="00CB36B5" w:rsidRDefault="00CB36B5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CB36B5">
        <w:rPr>
          <w:rFonts w:hint="eastAsia"/>
          <w:sz w:val="24"/>
          <w:szCs w:val="24"/>
        </w:rPr>
        <w:t xml:space="preserve">　</w:t>
      </w:r>
      <w:r w:rsidR="00C76742">
        <w:rPr>
          <w:rFonts w:hint="eastAsia"/>
          <w:sz w:val="24"/>
          <w:szCs w:val="24"/>
        </w:rPr>
        <w:t>・</w:t>
      </w:r>
      <w:r w:rsidRPr="00CB36B5">
        <w:rPr>
          <w:rFonts w:hint="eastAsia"/>
          <w:sz w:val="24"/>
          <w:szCs w:val="24"/>
        </w:rPr>
        <w:t>騒音又は大声を発し、暴力を用い、その他他人に迷惑となる行為をしないこと。</w:t>
      </w:r>
    </w:p>
    <w:p w:rsidR="00CB36B5" w:rsidRDefault="00CB36B5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 w:rsidRPr="00CB36B5">
        <w:rPr>
          <w:rFonts w:hint="eastAsia"/>
          <w:sz w:val="24"/>
          <w:szCs w:val="24"/>
        </w:rPr>
        <w:t xml:space="preserve">　</w:t>
      </w:r>
      <w:r w:rsidR="00C76742">
        <w:rPr>
          <w:rFonts w:hint="eastAsia"/>
          <w:sz w:val="24"/>
          <w:szCs w:val="24"/>
        </w:rPr>
        <w:t>・</w:t>
      </w:r>
      <w:r w:rsidR="00DF394A" w:rsidRPr="00CE735B">
        <w:rPr>
          <w:rFonts w:hint="eastAsia"/>
          <w:spacing w:val="-6"/>
          <w:sz w:val="24"/>
          <w:szCs w:val="24"/>
        </w:rPr>
        <w:t>パーク</w:t>
      </w:r>
      <w:r w:rsidRPr="00CE735B">
        <w:rPr>
          <w:rFonts w:hint="eastAsia"/>
          <w:spacing w:val="-6"/>
          <w:sz w:val="24"/>
          <w:szCs w:val="24"/>
        </w:rPr>
        <w:t>を汚損し、損傷し、若しくは滅失し、又はこれらのおそれのある行為をしないこと。</w:t>
      </w:r>
    </w:p>
    <w:p w:rsidR="00DF394A" w:rsidRDefault="00DF394A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・パーク内での飲食や喫煙は禁止とします。ただし、ペットボトル等フタが閉まる飲み物</w:t>
      </w:r>
      <w:r w:rsidR="002F1297" w:rsidRPr="00A668B6">
        <w:rPr>
          <w:rFonts w:hint="eastAsia"/>
          <w:sz w:val="24"/>
          <w:szCs w:val="24"/>
        </w:rPr>
        <w:t>（ガラス製のビン等は除く）</w:t>
      </w:r>
      <w:r>
        <w:rPr>
          <w:rFonts w:hint="eastAsia"/>
          <w:sz w:val="24"/>
          <w:szCs w:val="24"/>
        </w:rPr>
        <w:t>は持ち込み可能とします。</w:t>
      </w:r>
      <w:r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ゴミは必ず持ち帰ってください</w:t>
      </w:r>
      <w:r>
        <w:rPr>
          <w:rFonts w:hint="eastAsia"/>
          <w:sz w:val="24"/>
          <w:szCs w:val="24"/>
        </w:rPr>
        <w:t>。</w:t>
      </w:r>
    </w:p>
    <w:p w:rsidR="00DF394A" w:rsidRDefault="00DF394A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9F1BB3">
        <w:rPr>
          <w:rFonts w:ascii="HGS創英角ｺﾞｼｯｸUB" w:eastAsia="HGS創英角ｺﾞｼｯｸUB" w:hAnsi="HGS創英角ｺﾞｼｯｸUB" w:hint="eastAsia"/>
          <w:sz w:val="24"/>
          <w:szCs w:val="24"/>
          <w:highlight w:val="lightGray"/>
          <w:u w:val="double"/>
        </w:rPr>
        <w:t>パーク以外（駐車場や近隣の公道）での走行は禁止です</w:t>
      </w:r>
      <w:r>
        <w:rPr>
          <w:rFonts w:hint="eastAsia"/>
          <w:sz w:val="24"/>
          <w:szCs w:val="24"/>
        </w:rPr>
        <w:t>。</w:t>
      </w:r>
    </w:p>
    <w:p w:rsidR="00C76742" w:rsidRDefault="00416B0C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・酒気を帯びての</w:t>
      </w:r>
      <w:r w:rsidR="003A75BF">
        <w:rPr>
          <w:rFonts w:hint="eastAsia"/>
          <w:sz w:val="24"/>
          <w:szCs w:val="24"/>
        </w:rPr>
        <w:t>利用は</w:t>
      </w:r>
      <w:r w:rsidR="00C76742">
        <w:rPr>
          <w:rFonts w:hint="eastAsia"/>
          <w:sz w:val="24"/>
          <w:szCs w:val="24"/>
        </w:rPr>
        <w:t>しないこと。</w:t>
      </w:r>
    </w:p>
    <w:p w:rsidR="00D20637" w:rsidRDefault="00D20637" w:rsidP="00F8726E">
      <w:pPr>
        <w:spacing w:line="400" w:lineRule="exact"/>
        <w:ind w:left="425" w:right="-28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・パーク内外において、デジカメやスマートフォン等での撮影は禁止します。</w:t>
      </w:r>
      <w:bookmarkStart w:id="0" w:name="_GoBack"/>
      <w:bookmarkEnd w:id="0"/>
    </w:p>
    <w:sectPr w:rsidR="00D20637" w:rsidSect="004C6B05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430" w:rsidRDefault="006E7430" w:rsidP="00B2660B">
      <w:r>
        <w:separator/>
      </w:r>
    </w:p>
  </w:endnote>
  <w:endnote w:type="continuationSeparator" w:id="0">
    <w:p w:rsidR="006E7430" w:rsidRDefault="006E7430" w:rsidP="00B2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430" w:rsidRDefault="006E7430" w:rsidP="00B2660B">
      <w:r>
        <w:separator/>
      </w:r>
    </w:p>
  </w:footnote>
  <w:footnote w:type="continuationSeparator" w:id="0">
    <w:p w:rsidR="006E7430" w:rsidRDefault="006E7430" w:rsidP="00B2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F17C2"/>
    <w:multiLevelType w:val="hybridMultilevel"/>
    <w:tmpl w:val="0D8E51FE"/>
    <w:lvl w:ilvl="0" w:tplc="9AD6AE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062F1"/>
    <w:multiLevelType w:val="hybridMultilevel"/>
    <w:tmpl w:val="396C49DC"/>
    <w:lvl w:ilvl="0" w:tplc="5868186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9"/>
    <w:rsid w:val="000242D1"/>
    <w:rsid w:val="00026DEF"/>
    <w:rsid w:val="000744C0"/>
    <w:rsid w:val="0009542F"/>
    <w:rsid w:val="000A0DA0"/>
    <w:rsid w:val="000C38C9"/>
    <w:rsid w:val="000D19B4"/>
    <w:rsid w:val="000E5F21"/>
    <w:rsid w:val="000F3614"/>
    <w:rsid w:val="000F5EE5"/>
    <w:rsid w:val="00134266"/>
    <w:rsid w:val="0014490E"/>
    <w:rsid w:val="00146DAA"/>
    <w:rsid w:val="001550FD"/>
    <w:rsid w:val="0015778C"/>
    <w:rsid w:val="00190549"/>
    <w:rsid w:val="00193950"/>
    <w:rsid w:val="001C7B16"/>
    <w:rsid w:val="001F7D5C"/>
    <w:rsid w:val="002277EF"/>
    <w:rsid w:val="00261D7F"/>
    <w:rsid w:val="00263EEB"/>
    <w:rsid w:val="00265ADB"/>
    <w:rsid w:val="002B4005"/>
    <w:rsid w:val="002C3503"/>
    <w:rsid w:val="002C4847"/>
    <w:rsid w:val="002D5C9D"/>
    <w:rsid w:val="002F1297"/>
    <w:rsid w:val="00332B83"/>
    <w:rsid w:val="003358FB"/>
    <w:rsid w:val="003510A3"/>
    <w:rsid w:val="003651DA"/>
    <w:rsid w:val="003A75BF"/>
    <w:rsid w:val="003F073F"/>
    <w:rsid w:val="00416B0C"/>
    <w:rsid w:val="00431390"/>
    <w:rsid w:val="00433E88"/>
    <w:rsid w:val="00435BC6"/>
    <w:rsid w:val="0046297B"/>
    <w:rsid w:val="004B1B65"/>
    <w:rsid w:val="004C6B05"/>
    <w:rsid w:val="004D214B"/>
    <w:rsid w:val="00530EA4"/>
    <w:rsid w:val="00565493"/>
    <w:rsid w:val="00573398"/>
    <w:rsid w:val="00582B8A"/>
    <w:rsid w:val="00591816"/>
    <w:rsid w:val="005A330E"/>
    <w:rsid w:val="005A3C16"/>
    <w:rsid w:val="005A74C0"/>
    <w:rsid w:val="005B1266"/>
    <w:rsid w:val="005D1770"/>
    <w:rsid w:val="00605535"/>
    <w:rsid w:val="006126CA"/>
    <w:rsid w:val="00676D5F"/>
    <w:rsid w:val="006C3CF4"/>
    <w:rsid w:val="006C52DC"/>
    <w:rsid w:val="006E45E6"/>
    <w:rsid w:val="006E7430"/>
    <w:rsid w:val="006F3D8F"/>
    <w:rsid w:val="006F737A"/>
    <w:rsid w:val="006F748D"/>
    <w:rsid w:val="00711736"/>
    <w:rsid w:val="00724D94"/>
    <w:rsid w:val="00747B32"/>
    <w:rsid w:val="00774D69"/>
    <w:rsid w:val="00781272"/>
    <w:rsid w:val="00781DD6"/>
    <w:rsid w:val="007B6922"/>
    <w:rsid w:val="007E1EB4"/>
    <w:rsid w:val="0080226A"/>
    <w:rsid w:val="0080616D"/>
    <w:rsid w:val="00846440"/>
    <w:rsid w:val="00853733"/>
    <w:rsid w:val="00892D1D"/>
    <w:rsid w:val="008D070E"/>
    <w:rsid w:val="008D541F"/>
    <w:rsid w:val="008E3FF9"/>
    <w:rsid w:val="0092250D"/>
    <w:rsid w:val="009248C0"/>
    <w:rsid w:val="009550D1"/>
    <w:rsid w:val="0095625D"/>
    <w:rsid w:val="009C1F69"/>
    <w:rsid w:val="009F1BB3"/>
    <w:rsid w:val="009F53DE"/>
    <w:rsid w:val="00A04836"/>
    <w:rsid w:val="00A04D1A"/>
    <w:rsid w:val="00A128A4"/>
    <w:rsid w:val="00A263B8"/>
    <w:rsid w:val="00A668B6"/>
    <w:rsid w:val="00A8602A"/>
    <w:rsid w:val="00AC3395"/>
    <w:rsid w:val="00AE3CFD"/>
    <w:rsid w:val="00B01012"/>
    <w:rsid w:val="00B06F4B"/>
    <w:rsid w:val="00B11EF5"/>
    <w:rsid w:val="00B1745C"/>
    <w:rsid w:val="00B2660B"/>
    <w:rsid w:val="00B52E66"/>
    <w:rsid w:val="00B870CE"/>
    <w:rsid w:val="00B919B5"/>
    <w:rsid w:val="00BE3906"/>
    <w:rsid w:val="00C12760"/>
    <w:rsid w:val="00C138C9"/>
    <w:rsid w:val="00C2319C"/>
    <w:rsid w:val="00C65AF8"/>
    <w:rsid w:val="00C76742"/>
    <w:rsid w:val="00C8670C"/>
    <w:rsid w:val="00C9129F"/>
    <w:rsid w:val="00CB36B5"/>
    <w:rsid w:val="00CB5512"/>
    <w:rsid w:val="00CB7199"/>
    <w:rsid w:val="00CC54CE"/>
    <w:rsid w:val="00CE735B"/>
    <w:rsid w:val="00CF1C7A"/>
    <w:rsid w:val="00D12F33"/>
    <w:rsid w:val="00D17C25"/>
    <w:rsid w:val="00D20637"/>
    <w:rsid w:val="00D2377C"/>
    <w:rsid w:val="00D2772C"/>
    <w:rsid w:val="00D349F4"/>
    <w:rsid w:val="00D832D7"/>
    <w:rsid w:val="00DF394A"/>
    <w:rsid w:val="00E1188A"/>
    <w:rsid w:val="00E12F18"/>
    <w:rsid w:val="00E456DF"/>
    <w:rsid w:val="00E52D44"/>
    <w:rsid w:val="00E776CC"/>
    <w:rsid w:val="00ED472C"/>
    <w:rsid w:val="00ED6B88"/>
    <w:rsid w:val="00EF1E80"/>
    <w:rsid w:val="00F376D1"/>
    <w:rsid w:val="00F40307"/>
    <w:rsid w:val="00F61F11"/>
    <w:rsid w:val="00F72267"/>
    <w:rsid w:val="00F8726E"/>
    <w:rsid w:val="00FB08A1"/>
    <w:rsid w:val="00FC04A6"/>
    <w:rsid w:val="00FE4D64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CCC92D-9932-4802-AD6C-162E982D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7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660B"/>
  </w:style>
  <w:style w:type="paragraph" w:styleId="a7">
    <w:name w:val="footer"/>
    <w:basedOn w:val="a"/>
    <w:link w:val="a8"/>
    <w:uiPriority w:val="99"/>
    <w:unhideWhenUsed/>
    <w:rsid w:val="00B26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660B"/>
  </w:style>
  <w:style w:type="paragraph" w:styleId="a9">
    <w:name w:val="Balloon Text"/>
    <w:basedOn w:val="a"/>
    <w:link w:val="aa"/>
    <w:uiPriority w:val="99"/>
    <w:semiHidden/>
    <w:unhideWhenUsed/>
    <w:rsid w:val="00B06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6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ACD488-BB80-406A-8FC9-B69171F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誠</dc:creator>
  <cp:lastModifiedBy>Hewlett-Packard Company</cp:lastModifiedBy>
  <cp:revision>15</cp:revision>
  <cp:lastPrinted>2019-03-23T04:27:00Z</cp:lastPrinted>
  <dcterms:created xsi:type="dcterms:W3CDTF">2018-09-20T08:33:00Z</dcterms:created>
  <dcterms:modified xsi:type="dcterms:W3CDTF">2019-03-30T04:01:00Z</dcterms:modified>
</cp:coreProperties>
</file>